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30" w:rsidRDefault="00B35330" w:rsidP="00505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E6188" w:rsidRDefault="008E6188" w:rsidP="00505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E6188" w:rsidRDefault="008E6188" w:rsidP="00505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E6188" w:rsidRDefault="008E6188" w:rsidP="00505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E6188" w:rsidRDefault="008E6188" w:rsidP="00505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E6188" w:rsidRDefault="008E6188" w:rsidP="00505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E6188" w:rsidRDefault="008E6188" w:rsidP="00505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E6188" w:rsidRDefault="008E6188" w:rsidP="00505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E6188" w:rsidRDefault="008E6188" w:rsidP="00505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E6188" w:rsidRDefault="008E6188" w:rsidP="00505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E6188" w:rsidRDefault="008E6188" w:rsidP="00505F35">
      <w:pPr>
        <w:widowControl w:val="0"/>
        <w:tabs>
          <w:tab w:val="left" w:pos="5103"/>
          <w:tab w:val="left" w:pos="864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F07C8D" w:rsidRDefault="00F07C8D" w:rsidP="00F07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7245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  <w:r w:rsidRPr="00877245">
        <w:rPr>
          <w:rFonts w:ascii="Times New Roman" w:eastAsia="Times New Roman" w:hAnsi="Times New Roman" w:cs="Times New Roman"/>
          <w:b/>
          <w:sz w:val="28"/>
          <w:szCs w:val="28"/>
        </w:rPr>
        <w:t xml:space="preserve"> развития систем питьевого </w:t>
      </w:r>
    </w:p>
    <w:p w:rsidR="00F76188" w:rsidRDefault="00F07C8D" w:rsidP="00F07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7245">
        <w:rPr>
          <w:rFonts w:ascii="Times New Roman" w:eastAsia="Times New Roman" w:hAnsi="Times New Roman" w:cs="Times New Roman"/>
          <w:b/>
          <w:sz w:val="28"/>
          <w:szCs w:val="28"/>
        </w:rPr>
        <w:t xml:space="preserve">водоснабжения и водоотведения населенных пунктов </w:t>
      </w:r>
    </w:p>
    <w:p w:rsidR="00F07C8D" w:rsidRDefault="00F07C8D" w:rsidP="00F07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7245"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 до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877245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F07C8D" w:rsidRPr="00877245" w:rsidRDefault="00F07C8D" w:rsidP="00F07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7C8D" w:rsidRPr="00A55186" w:rsidRDefault="00F07C8D" w:rsidP="00F07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245">
        <w:rPr>
          <w:rFonts w:ascii="Times New Roman" w:eastAsia="Times New Roman" w:hAnsi="Times New Roman" w:cs="Times New Roman"/>
          <w:sz w:val="28"/>
          <w:szCs w:val="28"/>
        </w:rPr>
        <w:t>В целях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реализации Национальной стратегии развития Кыргызской Республики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2018–2040 годы</w:t>
      </w:r>
      <w:r w:rsidR="008E6188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E76441">
        <w:rPr>
          <w:rFonts w:ascii="Times New Roman" w:eastAsia="Times New Roman" w:hAnsi="Times New Roman" w:cs="Times New Roman"/>
          <w:sz w:val="28"/>
          <w:szCs w:val="28"/>
        </w:rPr>
        <w:t xml:space="preserve"> утвержденно</w:t>
      </w:r>
      <w:r w:rsidR="00602C83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5352B7">
        <w:rPr>
          <w:rFonts w:ascii="Times New Roman" w:eastAsia="Times New Roman" w:hAnsi="Times New Roman" w:cs="Times New Roman"/>
          <w:sz w:val="28"/>
          <w:szCs w:val="28"/>
        </w:rPr>
        <w:t>Указом Президента Кыргызской Республики от 31 октября 2018 года №</w:t>
      </w:r>
      <w:r w:rsidR="00E7644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352B7">
        <w:rPr>
          <w:rFonts w:ascii="Times New Roman" w:eastAsia="Times New Roman" w:hAnsi="Times New Roman" w:cs="Times New Roman"/>
          <w:sz w:val="28"/>
          <w:szCs w:val="28"/>
        </w:rPr>
        <w:t>221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, в соответствии со статьями 10 и 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6" w:history="1">
        <w:r w:rsidRPr="00877245">
          <w:rPr>
            <w:rFonts w:ascii="Times New Roman" w:eastAsia="Times New Roman" w:hAnsi="Times New Roman" w:cs="Times New Roman"/>
            <w:sz w:val="28"/>
            <w:szCs w:val="28"/>
          </w:rPr>
          <w:t>конституционного Закона</w:t>
        </w:r>
      </w:hyperlink>
      <w:r>
        <w:t xml:space="preserve"> 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</w:t>
      </w:r>
      <w:r w:rsidR="008E618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</w:t>
      </w:r>
      <w:r w:rsidR="00EF1536" w:rsidRPr="00EF1536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О Правительстве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постановляет:</w:t>
      </w:r>
    </w:p>
    <w:p w:rsidR="00E76441" w:rsidRDefault="00E76441" w:rsidP="005352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7C8D" w:rsidRPr="00877245" w:rsidRDefault="005352B7" w:rsidP="005352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F07C8D" w:rsidRPr="00877245">
        <w:rPr>
          <w:rFonts w:ascii="Times New Roman" w:eastAsia="Times New Roman" w:hAnsi="Times New Roman" w:cs="Times New Roman"/>
          <w:sz w:val="28"/>
          <w:szCs w:val="28"/>
        </w:rPr>
        <w:t>. Утвердить:</w:t>
      </w:r>
    </w:p>
    <w:p w:rsidR="00F07C8D" w:rsidRPr="00877245" w:rsidRDefault="00F07C8D" w:rsidP="00F07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245">
        <w:rPr>
          <w:rFonts w:ascii="Times New Roman" w:eastAsia="Times New Roman" w:hAnsi="Times New Roman" w:cs="Times New Roman"/>
          <w:sz w:val="28"/>
          <w:szCs w:val="28"/>
        </w:rPr>
        <w:t>-</w:t>
      </w:r>
      <w:r w:rsidR="006D19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Программу раз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вития систем питьевого водоснабжения и водоотведения населенных пунктов Кыргызской Республики до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6D19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(далее – Программа)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1;</w:t>
      </w:r>
    </w:p>
    <w:p w:rsidR="00F07C8D" w:rsidRDefault="00F07C8D" w:rsidP="00F07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245">
        <w:rPr>
          <w:rFonts w:ascii="Times New Roman" w:eastAsia="Times New Roman" w:hAnsi="Times New Roman" w:cs="Times New Roman"/>
          <w:sz w:val="28"/>
          <w:szCs w:val="28"/>
        </w:rPr>
        <w:t>-</w:t>
      </w:r>
      <w:r w:rsidR="006D19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7" w:anchor="%D1%801" w:history="1">
        <w:r w:rsidRPr="00877245">
          <w:rPr>
            <w:rFonts w:ascii="Times New Roman" w:eastAsia="Times New Roman" w:hAnsi="Times New Roman" w:cs="Times New Roman"/>
            <w:sz w:val="28"/>
            <w:szCs w:val="28"/>
          </w:rPr>
          <w:t>План</w:t>
        </w:r>
      </w:hyperlink>
      <w:r>
        <w:t xml:space="preserve"> </w:t>
      </w:r>
      <w:r w:rsidR="005352B7">
        <w:rPr>
          <w:rFonts w:ascii="Times New Roman" w:hAnsi="Times New Roman" w:cs="Times New Roman"/>
          <w:sz w:val="28"/>
          <w:szCs w:val="28"/>
        </w:rPr>
        <w:t xml:space="preserve">мероприятий по 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8E618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8E618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мероприятий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) согласно </w:t>
      </w:r>
      <w:r w:rsidR="008E61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1961">
        <w:rPr>
          <w:rFonts w:ascii="Times New Roman" w:eastAsia="Times New Roman" w:hAnsi="Times New Roman" w:cs="Times New Roman"/>
          <w:sz w:val="28"/>
          <w:szCs w:val="28"/>
        </w:rPr>
        <w:t>приложению 2</w:t>
      </w:r>
      <w:r w:rsidR="006D1961" w:rsidRPr="006D196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D1961" w:rsidRPr="006D1961" w:rsidRDefault="008E6188" w:rsidP="00A940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м</w:t>
      </w:r>
      <w:r w:rsidR="006D1961">
        <w:rPr>
          <w:rFonts w:ascii="Times New Roman" w:eastAsia="Times New Roman" w:hAnsi="Times New Roman" w:cs="Times New Roman"/>
          <w:sz w:val="28"/>
          <w:szCs w:val="28"/>
          <w:lang w:val="ky-KG"/>
        </w:rPr>
        <w:t>атрицу индикаторов мониторинга и оценки реализации Программы согласно приложению 3</w:t>
      </w:r>
      <w:r w:rsidR="00A940FF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F07C8D" w:rsidRPr="00877245" w:rsidRDefault="00F07C8D" w:rsidP="00F07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2. Государственным органам и органам местного самоуправления </w:t>
      </w:r>
      <w:r w:rsidR="00EF1536" w:rsidRPr="00EF1536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 w:rsidR="00EF1536" w:rsidRPr="00EF153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877245">
        <w:rPr>
          <w:rFonts w:ascii="Times New Roman" w:eastAsia="Times New Roman" w:hAnsi="Times New Roman" w:cs="Times New Roman"/>
          <w:sz w:val="28"/>
          <w:szCs w:val="28"/>
        </w:rPr>
        <w:t>по согласованию), задействованным в реализации Плана</w:t>
      </w:r>
      <w:r w:rsidR="008E618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мероприятий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, ежеквартально представлять информацию о ходе</w:t>
      </w:r>
      <w:r w:rsidR="008E618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его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8E618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 </w:t>
      </w:r>
      <w:r w:rsidR="008E6188">
        <w:rPr>
          <w:rFonts w:ascii="Times New Roman" w:eastAsia="Times New Roman" w:hAnsi="Times New Roman" w:cs="Times New Roman"/>
          <w:sz w:val="28"/>
          <w:szCs w:val="28"/>
        </w:rPr>
        <w:t>Государственно</w:t>
      </w:r>
      <w:r w:rsidR="008E6188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="008E6188">
        <w:rPr>
          <w:rFonts w:ascii="Times New Roman" w:eastAsia="Times New Roman" w:hAnsi="Times New Roman" w:cs="Times New Roman"/>
          <w:sz w:val="28"/>
          <w:szCs w:val="28"/>
        </w:rPr>
        <w:t xml:space="preserve"> агентств</w:t>
      </w:r>
      <w:r w:rsidR="008E6188"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188E">
        <w:rPr>
          <w:rFonts w:ascii="Times New Roman" w:eastAsia="Times New Roman" w:hAnsi="Times New Roman" w:cs="Times New Roman"/>
          <w:sz w:val="28"/>
          <w:szCs w:val="28"/>
        </w:rPr>
        <w:t xml:space="preserve">водных ресурсов 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при Правительстве Кыргызской Республики.</w:t>
      </w:r>
    </w:p>
    <w:p w:rsidR="00F07C8D" w:rsidRPr="00877245" w:rsidRDefault="00F07C8D" w:rsidP="00F07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3. Государственному агентству </w:t>
      </w:r>
      <w:r w:rsidR="0053188E">
        <w:rPr>
          <w:rFonts w:ascii="Times New Roman" w:eastAsia="Times New Roman" w:hAnsi="Times New Roman" w:cs="Times New Roman"/>
          <w:sz w:val="28"/>
          <w:szCs w:val="28"/>
        </w:rPr>
        <w:t xml:space="preserve">водных ресурсов 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при Правительстве Кыргызской Республики по итогам каждого полугодия, не позднее 1 августа и 1 февраля, представлять в Аппарат Правительства Кыргызской Республики обобщенный отчет о ходе реализации Плана</w:t>
      </w:r>
      <w:r w:rsidR="008E618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мероприятий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7C8D" w:rsidRPr="00877245" w:rsidRDefault="00F07C8D" w:rsidP="00F07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245">
        <w:rPr>
          <w:rFonts w:ascii="Times New Roman" w:eastAsia="Times New Roman" w:hAnsi="Times New Roman" w:cs="Times New Roman"/>
          <w:sz w:val="28"/>
          <w:szCs w:val="28"/>
        </w:rPr>
        <w:t>4. Признать утратившим силу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history="1">
        <w:r w:rsidRPr="00877245">
          <w:rPr>
            <w:rFonts w:ascii="Times New Roman" w:eastAsia="Times New Roman" w:hAnsi="Times New Roman" w:cs="Times New Roman"/>
            <w:sz w:val="28"/>
            <w:szCs w:val="28"/>
          </w:rPr>
          <w:t>постановление</w:t>
        </w:r>
      </w:hyperlink>
      <w:r>
        <w:t xml:space="preserve"> </w:t>
      </w:r>
      <w:r w:rsidRPr="000465E8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65E8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«Об утверждении Стратегии развития систем питьевого водоснабжения и водоотведения населенных пунктов Кыргызской Республики до 2026 года»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>от 28 марта 2016 года № 155.</w:t>
      </w:r>
    </w:p>
    <w:p w:rsidR="00F07C8D" w:rsidRPr="00877245" w:rsidRDefault="00F07C8D" w:rsidP="00F07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66D87" w:rsidRPr="00877245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строительства, транспорта и коммуникаций Аппарата Правительства Кыргызской Республики.</w:t>
      </w:r>
    </w:p>
    <w:p w:rsidR="00E66D87" w:rsidRDefault="00F07C8D" w:rsidP="00E66D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772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66D87" w:rsidRPr="00877245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</w:t>
      </w:r>
      <w:r w:rsidR="00E66D87" w:rsidRPr="00E66D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6D87">
        <w:rPr>
          <w:rFonts w:ascii="Times New Roman" w:eastAsia="Times New Roman" w:hAnsi="Times New Roman" w:cs="Times New Roman"/>
          <w:sz w:val="28"/>
          <w:szCs w:val="28"/>
        </w:rPr>
        <w:t>по истечении семи дней</w:t>
      </w:r>
      <w:r w:rsidR="00E66D87" w:rsidRPr="00877245">
        <w:rPr>
          <w:rFonts w:ascii="Times New Roman" w:eastAsia="Times New Roman" w:hAnsi="Times New Roman" w:cs="Times New Roman"/>
          <w:sz w:val="28"/>
          <w:szCs w:val="28"/>
        </w:rPr>
        <w:t xml:space="preserve"> со дня официального опубликования.</w:t>
      </w:r>
    </w:p>
    <w:p w:rsidR="00F07C8D" w:rsidRPr="00877245" w:rsidRDefault="00F07C8D" w:rsidP="00F07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7C8D" w:rsidRDefault="00F07C8D" w:rsidP="00F07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524D" w:rsidRDefault="0077524D" w:rsidP="00F07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7132" w:rsidRPr="00A57132" w:rsidRDefault="00A57132" w:rsidP="00A571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132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Исполняющий обязанности </w:t>
      </w:r>
    </w:p>
    <w:p w:rsidR="00A57132" w:rsidRPr="00A57132" w:rsidRDefault="00A57132" w:rsidP="00A571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132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Премьер-министра, </w:t>
      </w:r>
    </w:p>
    <w:p w:rsidR="00A57132" w:rsidRDefault="00A57132" w:rsidP="00A571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57132">
        <w:rPr>
          <w:rFonts w:ascii="Times New Roman" w:eastAsia="Times New Roman" w:hAnsi="Times New Roman" w:cs="Times New Roman"/>
          <w:b/>
          <w:sz w:val="28"/>
          <w:szCs w:val="28"/>
        </w:rPr>
        <w:t>первый</w:t>
      </w:r>
      <w:proofErr w:type="gramEnd"/>
      <w:r w:rsidRPr="00A57132">
        <w:rPr>
          <w:rFonts w:ascii="Times New Roman" w:eastAsia="Times New Roman" w:hAnsi="Times New Roman" w:cs="Times New Roman"/>
          <w:b/>
          <w:sz w:val="28"/>
          <w:szCs w:val="28"/>
        </w:rPr>
        <w:t xml:space="preserve"> вице-премьер-министр </w:t>
      </w:r>
      <w:r w:rsidRPr="00A57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7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7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7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713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  <w:proofErr w:type="spellStart"/>
      <w:r w:rsidRPr="00A57132">
        <w:rPr>
          <w:rFonts w:ascii="Times New Roman" w:eastAsia="Times New Roman" w:hAnsi="Times New Roman" w:cs="Times New Roman"/>
          <w:b/>
          <w:sz w:val="28"/>
          <w:szCs w:val="28"/>
        </w:rPr>
        <w:t>К.А.Боронов</w:t>
      </w:r>
      <w:proofErr w:type="spellEnd"/>
    </w:p>
    <w:p w:rsidR="00F07C8D" w:rsidRPr="008E6188" w:rsidRDefault="00F07C8D" w:rsidP="00A571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7DEC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</w:p>
    <w:sectPr w:rsidR="00F07C8D" w:rsidRPr="008E6188" w:rsidSect="00477443">
      <w:footerReference w:type="default" r:id="rId9"/>
      <w:pgSz w:w="11906" w:h="16838"/>
      <w:pgMar w:top="1134" w:right="1134" w:bottom="1134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69E" w:rsidRDefault="0026769E" w:rsidP="00A55186">
      <w:pPr>
        <w:spacing w:after="0" w:line="240" w:lineRule="auto"/>
      </w:pPr>
      <w:r>
        <w:separator/>
      </w:r>
    </w:p>
  </w:endnote>
  <w:endnote w:type="continuationSeparator" w:id="0">
    <w:p w:rsidR="0026769E" w:rsidRDefault="0026769E" w:rsidP="00A55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88E" w:rsidRDefault="0053188E" w:rsidP="0053188E">
    <w:pPr>
      <w:pStyle w:val="a8"/>
    </w:pPr>
    <w:r>
      <w:tab/>
    </w:r>
    <w:r>
      <w:tab/>
    </w:r>
  </w:p>
  <w:p w:rsidR="00A55186" w:rsidRDefault="0053188E" w:rsidP="0053188E">
    <w:pPr>
      <w:pStyle w:val="a8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69E" w:rsidRDefault="0026769E" w:rsidP="00A55186">
      <w:pPr>
        <w:spacing w:after="0" w:line="240" w:lineRule="auto"/>
      </w:pPr>
      <w:r>
        <w:separator/>
      </w:r>
    </w:p>
  </w:footnote>
  <w:footnote w:type="continuationSeparator" w:id="0">
    <w:p w:rsidR="0026769E" w:rsidRDefault="0026769E" w:rsidP="00A551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937"/>
    <w:rsid w:val="00031062"/>
    <w:rsid w:val="000465E8"/>
    <w:rsid w:val="00062F95"/>
    <w:rsid w:val="00091038"/>
    <w:rsid w:val="00194E92"/>
    <w:rsid w:val="001B0497"/>
    <w:rsid w:val="00260915"/>
    <w:rsid w:val="0026769E"/>
    <w:rsid w:val="00296995"/>
    <w:rsid w:val="002A4BBC"/>
    <w:rsid w:val="002B2319"/>
    <w:rsid w:val="002F7B55"/>
    <w:rsid w:val="00327448"/>
    <w:rsid w:val="00356F7C"/>
    <w:rsid w:val="003649FB"/>
    <w:rsid w:val="003A09CE"/>
    <w:rsid w:val="003A450C"/>
    <w:rsid w:val="003A6638"/>
    <w:rsid w:val="00470998"/>
    <w:rsid w:val="00477443"/>
    <w:rsid w:val="004C6A54"/>
    <w:rsid w:val="004E2312"/>
    <w:rsid w:val="00505F35"/>
    <w:rsid w:val="00515F73"/>
    <w:rsid w:val="0053188E"/>
    <w:rsid w:val="005352B7"/>
    <w:rsid w:val="00562271"/>
    <w:rsid w:val="0056620D"/>
    <w:rsid w:val="005705EF"/>
    <w:rsid w:val="005C3BB4"/>
    <w:rsid w:val="005C7F33"/>
    <w:rsid w:val="005E2F23"/>
    <w:rsid w:val="005E518F"/>
    <w:rsid w:val="00602C83"/>
    <w:rsid w:val="0063336C"/>
    <w:rsid w:val="006403E1"/>
    <w:rsid w:val="00657E2B"/>
    <w:rsid w:val="00677EA0"/>
    <w:rsid w:val="00690DE9"/>
    <w:rsid w:val="006D1961"/>
    <w:rsid w:val="00757DC4"/>
    <w:rsid w:val="0077524D"/>
    <w:rsid w:val="00786210"/>
    <w:rsid w:val="00877245"/>
    <w:rsid w:val="008C60D3"/>
    <w:rsid w:val="008E6188"/>
    <w:rsid w:val="009100A6"/>
    <w:rsid w:val="009204A9"/>
    <w:rsid w:val="00A332BE"/>
    <w:rsid w:val="00A54839"/>
    <w:rsid w:val="00A55186"/>
    <w:rsid w:val="00A57132"/>
    <w:rsid w:val="00A940FF"/>
    <w:rsid w:val="00AC48BF"/>
    <w:rsid w:val="00AE1F9F"/>
    <w:rsid w:val="00B35330"/>
    <w:rsid w:val="00B91428"/>
    <w:rsid w:val="00BB14BA"/>
    <w:rsid w:val="00C40D94"/>
    <w:rsid w:val="00C57DEC"/>
    <w:rsid w:val="00D202CA"/>
    <w:rsid w:val="00D358E5"/>
    <w:rsid w:val="00D64324"/>
    <w:rsid w:val="00D77944"/>
    <w:rsid w:val="00DC6292"/>
    <w:rsid w:val="00DE1C97"/>
    <w:rsid w:val="00DE328C"/>
    <w:rsid w:val="00E57FF2"/>
    <w:rsid w:val="00E66D87"/>
    <w:rsid w:val="00E76441"/>
    <w:rsid w:val="00EA6844"/>
    <w:rsid w:val="00EC65E2"/>
    <w:rsid w:val="00EF1536"/>
    <w:rsid w:val="00F02DB5"/>
    <w:rsid w:val="00F07C8D"/>
    <w:rsid w:val="00F128EC"/>
    <w:rsid w:val="00F76188"/>
    <w:rsid w:val="00F86201"/>
    <w:rsid w:val="00FC3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21587-25EF-4878-B51A-6022DD41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2B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465E8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5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5186"/>
  </w:style>
  <w:style w:type="paragraph" w:styleId="a8">
    <w:name w:val="footer"/>
    <w:basedOn w:val="a"/>
    <w:link w:val="a9"/>
    <w:uiPriority w:val="99"/>
    <w:unhideWhenUsed/>
    <w:rsid w:val="00A55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5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3222?cl=ru-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99117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3685?cl=ru-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Сталбек кызы Элиза</cp:lastModifiedBy>
  <cp:revision>8</cp:revision>
  <cp:lastPrinted>2020-06-09T04:41:00Z</cp:lastPrinted>
  <dcterms:created xsi:type="dcterms:W3CDTF">2020-05-02T10:16:00Z</dcterms:created>
  <dcterms:modified xsi:type="dcterms:W3CDTF">2020-06-09T04:41:00Z</dcterms:modified>
</cp:coreProperties>
</file>